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23C" w:rsidRDefault="00BF323C" w:rsidP="00146172">
      <w:pPr>
        <w:rPr>
          <w:color w:val="FF0000"/>
          <w:lang w:eastAsia="zh-HK"/>
        </w:rPr>
      </w:pPr>
      <w:r>
        <w:rPr>
          <w:color w:val="FF0000"/>
          <w:lang w:eastAsia="zh-HK"/>
        </w:rPr>
        <w:t>School Website:</w:t>
      </w:r>
    </w:p>
    <w:p w:rsidR="00BF323C" w:rsidRDefault="00BF323C" w:rsidP="00146172">
      <w:pPr>
        <w:rPr>
          <w:color w:val="FF0000"/>
          <w:lang w:eastAsia="zh-HK"/>
        </w:rPr>
      </w:pPr>
    </w:p>
    <w:p w:rsidR="00146172" w:rsidRPr="00322B73" w:rsidRDefault="00146172" w:rsidP="00146172">
      <w:pPr>
        <w:rPr>
          <w:color w:val="FF0000"/>
          <w:lang w:eastAsia="zh-HK"/>
        </w:rPr>
      </w:pPr>
      <w:r w:rsidRPr="00322B73">
        <w:rPr>
          <w:rFonts w:hint="eastAsia"/>
          <w:color w:val="FF0000"/>
          <w:lang w:eastAsia="zh-HK"/>
        </w:rPr>
        <w:t xml:space="preserve">Posting Period: </w:t>
      </w:r>
      <w:r w:rsidR="00BC442A"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11</w:t>
      </w:r>
      <w:r w:rsidRPr="00322B73">
        <w:rPr>
          <w:rFonts w:ascii="Times New Roman" w:eastAsia="新細明體" w:hAnsi="Times New Roman" w:cs="Times New Roman" w:hint="eastAsia"/>
          <w:bCs/>
          <w:color w:val="FF0000"/>
          <w:kern w:val="0"/>
          <w:szCs w:val="24"/>
          <w:lang w:eastAsia="zh-HK"/>
        </w:rPr>
        <w:t>-</w:t>
      </w:r>
      <w:r w:rsidR="00BC442A"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2</w:t>
      </w:r>
      <w:r w:rsidRPr="00322B73">
        <w:rPr>
          <w:rFonts w:ascii="Times New Roman" w:eastAsia="新細明體" w:hAnsi="Times New Roman" w:cs="Times New Roman" w:hint="eastAsia"/>
          <w:bCs/>
          <w:color w:val="FF0000"/>
          <w:kern w:val="0"/>
          <w:szCs w:val="24"/>
          <w:lang w:eastAsia="zh-HK"/>
        </w:rPr>
        <w:t>-202</w:t>
      </w:r>
      <w:r w:rsidR="00EB5DE7">
        <w:rPr>
          <w:rFonts w:ascii="Times New Roman" w:eastAsia="新細明體" w:hAnsi="Times New Roman" w:cs="Times New Roman"/>
          <w:bCs/>
          <w:color w:val="FF0000"/>
          <w:kern w:val="0"/>
          <w:szCs w:val="24"/>
          <w:lang w:eastAsia="zh-HK"/>
        </w:rPr>
        <w:t>5</w:t>
      </w:r>
      <w:r w:rsidRPr="00322B73">
        <w:rPr>
          <w:color w:val="FF0000"/>
          <w:lang w:eastAsia="zh-HK"/>
        </w:rPr>
        <w:t xml:space="preserve"> to </w:t>
      </w:r>
      <w:r w:rsidR="00EB5DE7">
        <w:rPr>
          <w:color w:val="FF0000"/>
          <w:lang w:eastAsia="zh-HK"/>
        </w:rPr>
        <w:t>30</w:t>
      </w:r>
      <w:r w:rsidRPr="00322B73">
        <w:rPr>
          <w:color w:val="FF0000"/>
          <w:lang w:eastAsia="zh-HK"/>
        </w:rPr>
        <w:t>-</w:t>
      </w:r>
      <w:r w:rsidR="00EB5DE7">
        <w:rPr>
          <w:color w:val="FF0000"/>
          <w:lang w:eastAsia="zh-HK"/>
        </w:rPr>
        <w:t>4</w:t>
      </w:r>
      <w:r w:rsidR="00BF323C">
        <w:rPr>
          <w:color w:val="FF0000"/>
          <w:lang w:eastAsia="zh-HK"/>
        </w:rPr>
        <w:t>-</w:t>
      </w:r>
      <w:r w:rsidRPr="00322B73">
        <w:rPr>
          <w:color w:val="FF0000"/>
          <w:lang w:eastAsia="zh-HK"/>
        </w:rPr>
        <w:t>202</w:t>
      </w:r>
      <w:r w:rsidR="00BC442A">
        <w:rPr>
          <w:color w:val="FF0000"/>
          <w:lang w:eastAsia="zh-HK"/>
        </w:rPr>
        <w:t>5</w:t>
      </w:r>
    </w:p>
    <w:p w:rsidR="006B6026" w:rsidRPr="00146172" w:rsidRDefault="006B6026" w:rsidP="006B6026">
      <w:pPr>
        <w:rPr>
          <w:color w:val="FF0000"/>
          <w:lang w:eastAsia="zh-HK"/>
        </w:rPr>
      </w:pPr>
      <w:r w:rsidRPr="00146172">
        <w:rPr>
          <w:rFonts w:hint="eastAsia"/>
          <w:color w:val="FF0000"/>
          <w:lang w:eastAsia="zh-HK"/>
        </w:rPr>
        <w:t>Content:</w:t>
      </w:r>
    </w:p>
    <w:p w:rsidR="00146172" w:rsidRDefault="00146172" w:rsidP="002425C3">
      <w:pPr>
        <w:widowControl/>
        <w:rPr>
          <w:rFonts w:ascii="Arial" w:eastAsia="Times New Roman" w:hAnsi="Arial" w:cs="Arial"/>
          <w:color w:val="222222"/>
          <w:kern w:val="0"/>
          <w:sz w:val="27"/>
          <w:szCs w:val="27"/>
          <w:shd w:val="clear" w:color="auto" w:fill="FFFFFF"/>
        </w:rPr>
      </w:pPr>
    </w:p>
    <w:p w:rsidR="00146172" w:rsidRPr="00BE66DE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訂購</w:t>
      </w:r>
      <w:r w:rsidRPr="00BE66DE">
        <w:rPr>
          <w:rFonts w:ascii="Times New Roman" w:eastAsia="Times New Roman" w:hAnsi="Times New Roman" w:cs="Times New Roman"/>
          <w:bCs/>
          <w:color w:val="222222"/>
          <w:kern w:val="0"/>
          <w:szCs w:val="24"/>
          <w:u w:val="single"/>
        </w:rPr>
        <w:t>202</w:t>
      </w:r>
      <w:r w:rsidR="00BC442A" w:rsidRPr="00BE66DE">
        <w:rPr>
          <w:rFonts w:ascii="Times New Roman" w:eastAsia="Times New Roman" w:hAnsi="Times New Roman" w:cs="Times New Roman"/>
          <w:bCs/>
          <w:color w:val="222222"/>
          <w:kern w:val="0"/>
          <w:szCs w:val="24"/>
          <w:u w:val="single"/>
        </w:rPr>
        <w:t>5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年</w:t>
      </w:r>
      <w:r w:rsidR="00E72AF7" w:rsidRPr="00BE66DE">
        <w:rPr>
          <w:rFonts w:ascii="Times New Roman" w:eastAsia="Times New Roman" w:hAnsi="Times New Roman" w:cs="Times New Roman"/>
          <w:bCs/>
          <w:color w:val="222222"/>
          <w:kern w:val="0"/>
          <w:szCs w:val="24"/>
          <w:u w:val="single"/>
        </w:rPr>
        <w:t>3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月</w:t>
      </w:r>
      <w:r w:rsidRPr="00BE66DE">
        <w:rPr>
          <w:rFonts w:ascii="新細明體" w:eastAsia="新細明體" w:hAnsi="新細明體" w:cs="Calibri" w:hint="eastAsia"/>
          <w:b/>
          <w:color w:val="222222"/>
          <w:kern w:val="0"/>
          <w:szCs w:val="24"/>
          <w:u w:val="single"/>
        </w:rPr>
        <w:t>至</w:t>
      </w:r>
      <w:r w:rsidR="00E72AF7" w:rsidRPr="00BE66DE">
        <w:rPr>
          <w:rFonts w:ascii="新細明體" w:eastAsia="新細明體" w:hAnsi="新細明體" w:cs="Calibri"/>
          <w:b/>
          <w:bCs/>
          <w:color w:val="222222"/>
          <w:kern w:val="0"/>
          <w:szCs w:val="24"/>
          <w:u w:val="single"/>
          <w:lang w:eastAsia="zh-HK"/>
        </w:rPr>
        <w:t>4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月午膳飯盒事宜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  (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截止日期：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202</w:t>
      </w:r>
      <w:r w:rsidR="00E72AF7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5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年</w:t>
      </w:r>
      <w:r w:rsidR="00EB5DE7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4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月</w:t>
      </w:r>
      <w:r w:rsidR="00EB5DE7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3</w:t>
      </w:r>
      <w:r w:rsidR="00E72AF7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0</w:t>
      </w:r>
      <w:r w:rsidRPr="00BE66DE">
        <w:rPr>
          <w:rFonts w:ascii="新細明體" w:eastAsia="新細明體" w:hAnsi="新細明體" w:cs="Calibri" w:hint="eastAsia"/>
          <w:b/>
          <w:bCs/>
          <w:color w:val="222222"/>
          <w:kern w:val="0"/>
          <w:szCs w:val="24"/>
          <w:u w:val="single"/>
        </w:rPr>
        <w:t>日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  <w:u w:val="single"/>
        </w:rPr>
        <w:t>)</w:t>
      </w:r>
    </w:p>
    <w:p w:rsidR="00146172" w:rsidRPr="00BE66DE" w:rsidRDefault="00146172" w:rsidP="00146172">
      <w:pPr>
        <w:rPr>
          <w:szCs w:val="24"/>
          <w:lang w:eastAsia="zh-HK"/>
        </w:rPr>
      </w:pPr>
    </w:p>
    <w:p w:rsidR="00146172" w:rsidRPr="00BE66DE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</w:p>
    <w:p w:rsidR="00146172" w:rsidRPr="00BE66DE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同學如需訂購午膳飯盒，請細閱以下網上訂購觀塘官立中學</w:t>
      </w: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202</w:t>
      </w:r>
      <w:r w:rsidR="00BC442A"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5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年</w:t>
      </w:r>
      <w:r w:rsidR="00E72AF7"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3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="00E72AF7" w:rsidRPr="00BE66DE">
        <w:rPr>
          <w:rFonts w:ascii="新細明體" w:eastAsia="新細明體" w:hAnsi="新細明體" w:cs="Calibri"/>
          <w:color w:val="222222"/>
          <w:kern w:val="0"/>
          <w:szCs w:val="24"/>
        </w:rPr>
        <w:t>3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日至</w:t>
      </w:r>
      <w:r w:rsidR="00E72AF7"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4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月</w:t>
      </w:r>
      <w:r w:rsidR="00E72AF7"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30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日的電子選餐表格，按表格的連結訂購午膳飯盒：</w:t>
      </w:r>
    </w:p>
    <w:p w:rsidR="00146172" w:rsidRPr="00BE66DE" w:rsidRDefault="00146172" w:rsidP="00146172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</w:t>
      </w:r>
    </w:p>
    <w:p w:rsidR="00146172" w:rsidRPr="00BE66DE" w:rsidRDefault="00DC28BC" w:rsidP="00146172">
      <w:pPr>
        <w:widowControl/>
        <w:shd w:val="clear" w:color="auto" w:fill="FFFFFF"/>
        <w:jc w:val="both"/>
        <w:rPr>
          <w:szCs w:val="24"/>
        </w:rPr>
      </w:pPr>
      <w:hyperlink r:id="rId6" w:tgtFrame="_blank" w:history="1">
        <w:r w:rsidRPr="00BE66DE">
          <w:rPr>
            <w:rStyle w:val="a3"/>
            <w:rFonts w:ascii="Arial" w:hAnsi="Arial" w:cs="Arial"/>
            <w:color w:val="1155CC"/>
            <w:szCs w:val="24"/>
            <w:shd w:val="clear" w:color="auto" w:fill="FFFFFF"/>
          </w:rPr>
          <w:t>https://forms.gle/HHPYKpEodGnXXpbq5</w:t>
        </w:r>
      </w:hyperlink>
    </w:p>
    <w:p w:rsidR="00DC28BC" w:rsidRPr="00BE66DE" w:rsidRDefault="00DC28BC" w:rsidP="00146172">
      <w:pPr>
        <w:widowControl/>
        <w:shd w:val="clear" w:color="auto" w:fill="FFFFFF"/>
        <w:jc w:val="both"/>
        <w:rPr>
          <w:rFonts w:ascii="Calibri" w:hAnsi="Calibri" w:cs="Calibri" w:hint="eastAsia"/>
          <w:color w:val="222222"/>
          <w:kern w:val="0"/>
          <w:szCs w:val="24"/>
        </w:rPr>
      </w:pPr>
    </w:p>
    <w:p w:rsidR="00146172" w:rsidRPr="00BE66DE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1)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      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由即日起至</w:t>
      </w:r>
      <w:r w:rsidR="00DC28BC" w:rsidRPr="00BE66DE">
        <w:rPr>
          <w:rFonts w:ascii="新細明體" w:eastAsia="新細明體" w:hAnsi="新細明體" w:cs="Calibri"/>
          <w:color w:val="222222"/>
          <w:kern w:val="0"/>
          <w:szCs w:val="24"/>
          <w:u w:val="single"/>
        </w:rPr>
        <w:t>20</w:t>
      </w:r>
      <w:r w:rsidR="00BC442A" w:rsidRPr="00BE66DE">
        <w:rPr>
          <w:rFonts w:ascii="新細明體" w:eastAsia="新細明體" w:hAnsi="新細明體" w:cs="Calibri"/>
          <w:color w:val="222222"/>
          <w:kern w:val="0"/>
          <w:szCs w:val="24"/>
          <w:u w:val="single"/>
        </w:rPr>
        <w:t>/2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  <w:u w:val="single"/>
        </w:rPr>
        <w:t>/202</w:t>
      </w:r>
      <w:r w:rsidR="00DC28BC" w:rsidRPr="00BE66DE">
        <w:rPr>
          <w:rFonts w:ascii="新細明體" w:eastAsia="新細明體" w:hAnsi="新細明體" w:cs="Calibri"/>
          <w:color w:val="222222"/>
          <w:kern w:val="0"/>
          <w:szCs w:val="24"/>
          <w:u w:val="single"/>
        </w:rPr>
        <w:t>5</w:t>
      </w:r>
      <w:r w:rsidRPr="00BE66DE">
        <w:rPr>
          <w:rFonts w:ascii="新細明體" w:eastAsia="新細明體" w:hAnsi="新細明體" w:cs="Calibri" w:hint="eastAsia"/>
          <w:color w:val="222222"/>
          <w:kern w:val="0"/>
          <w:szCs w:val="24"/>
        </w:rPr>
        <w:t>，可在網上訂購午膳飯盒。</w:t>
      </w:r>
    </w:p>
    <w:p w:rsidR="00146172" w:rsidRPr="00BE66DE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2)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      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繳款卡將於</w:t>
      </w:r>
      <w:r w:rsidR="00DC28BC" w:rsidRPr="00BE66DE">
        <w:rPr>
          <w:rFonts w:ascii="新細明體" w:eastAsia="新細明體" w:hAnsi="新細明體" w:cs="Calibri"/>
          <w:color w:val="333333"/>
          <w:kern w:val="0"/>
          <w:szCs w:val="24"/>
        </w:rPr>
        <w:t>24</w:t>
      </w:r>
      <w:r w:rsidR="00BC442A" w:rsidRPr="00BE66DE">
        <w:rPr>
          <w:rFonts w:ascii="新細明體" w:eastAsia="新細明體" w:hAnsi="新細明體" w:cs="Calibri"/>
          <w:color w:val="333333"/>
          <w:kern w:val="0"/>
          <w:szCs w:val="24"/>
        </w:rPr>
        <w:t>/2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/202</w:t>
      </w:r>
      <w:r w:rsidR="00DC28BC" w:rsidRPr="00BE66DE">
        <w:rPr>
          <w:rFonts w:ascii="新細明體" w:eastAsia="新細明體" w:hAnsi="新細明體" w:cs="Calibri"/>
          <w:color w:val="333333"/>
          <w:kern w:val="0"/>
          <w:szCs w:val="24"/>
        </w:rPr>
        <w:t>5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派發。</w:t>
      </w:r>
    </w:p>
    <w:p w:rsidR="00146172" w:rsidRPr="00BE66DE" w:rsidRDefault="00146172" w:rsidP="00146172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3)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      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學生須於</w:t>
      </w:r>
      <w:r w:rsidR="00DC28BC" w:rsidRPr="00BE66DE">
        <w:rPr>
          <w:rFonts w:ascii="新細明體" w:eastAsia="新細明體" w:hAnsi="新細明體" w:cs="Calibri"/>
          <w:b/>
          <w:bCs/>
          <w:color w:val="333333"/>
          <w:kern w:val="0"/>
          <w:szCs w:val="24"/>
        </w:rPr>
        <w:t>27</w:t>
      </w:r>
      <w:r w:rsidR="00BC442A" w:rsidRPr="00BE66DE">
        <w:rPr>
          <w:rFonts w:ascii="新細明體" w:eastAsia="新細明體" w:hAnsi="新細明體" w:cs="Calibri"/>
          <w:b/>
          <w:bCs/>
          <w:color w:val="333333"/>
          <w:kern w:val="0"/>
          <w:szCs w:val="24"/>
        </w:rPr>
        <w:t>/</w:t>
      </w:r>
      <w:r w:rsidR="00DC28BC" w:rsidRPr="00BE66DE">
        <w:rPr>
          <w:rFonts w:ascii="新細明體" w:eastAsia="新細明體" w:hAnsi="新細明體" w:cs="Calibri"/>
          <w:b/>
          <w:bCs/>
          <w:color w:val="333333"/>
          <w:kern w:val="0"/>
          <w:szCs w:val="24"/>
        </w:rPr>
        <w:t>2</w:t>
      </w:r>
      <w:r w:rsidRPr="00BE66DE">
        <w:rPr>
          <w:rFonts w:ascii="新細明體" w:eastAsia="新細明體" w:hAnsi="新細明體" w:cs="Calibri" w:hint="eastAsia"/>
          <w:b/>
          <w:bCs/>
          <w:color w:val="333333"/>
          <w:kern w:val="0"/>
          <w:szCs w:val="24"/>
        </w:rPr>
        <w:t>/202</w:t>
      </w:r>
      <w:r w:rsidR="00BC442A" w:rsidRPr="00BE66DE">
        <w:rPr>
          <w:rFonts w:ascii="新細明體" w:eastAsia="新細明體" w:hAnsi="新細明體" w:cs="Calibri"/>
          <w:b/>
          <w:bCs/>
          <w:color w:val="333333"/>
          <w:kern w:val="0"/>
          <w:szCs w:val="24"/>
        </w:rPr>
        <w:t>5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 或之前將</w:t>
      </w:r>
      <w:r w:rsidRPr="00BE66DE">
        <w:rPr>
          <w:rFonts w:ascii="新細明體" w:eastAsia="新細明體" w:hAnsi="新細明體" w:cs="Calibri" w:hint="eastAsia"/>
          <w:b/>
          <w:bCs/>
          <w:color w:val="333333"/>
          <w:kern w:val="0"/>
          <w:szCs w:val="24"/>
        </w:rPr>
        <w:t>繳費收據正本</w:t>
      </w: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交回學校食物部。</w:t>
      </w:r>
    </w:p>
    <w:p w:rsidR="00146172" w:rsidRPr="00BE66DE" w:rsidRDefault="00146172" w:rsidP="00146172">
      <w:pPr>
        <w:widowControl/>
        <w:shd w:val="clear" w:color="auto" w:fill="FFFFFF"/>
        <w:spacing w:after="240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 </w:t>
      </w:r>
    </w:p>
    <w:p w:rsidR="00146172" w:rsidRPr="00BE66DE" w:rsidRDefault="00146172" w:rsidP="00146172">
      <w:pPr>
        <w:widowControl/>
        <w:shd w:val="clear" w:color="auto" w:fill="FFFFFF"/>
        <w:spacing w:after="240"/>
        <w:rPr>
          <w:rFonts w:ascii="新細明體" w:eastAsia="新細明體" w:hAnsi="新細明體" w:cs="Calibri"/>
          <w:color w:val="333333"/>
          <w:kern w:val="0"/>
          <w:szCs w:val="24"/>
        </w:rPr>
      </w:pPr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如有查詢，請致電紅樹林</w:t>
      </w:r>
      <w:proofErr w:type="gramStart"/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（</w:t>
      </w:r>
      <w:proofErr w:type="gramEnd"/>
      <w:r w:rsidRPr="00BE66DE">
        <w:rPr>
          <w:rFonts w:ascii="新細明體" w:eastAsia="新細明體" w:hAnsi="新細明體" w:cs="Calibri" w:hint="eastAsia"/>
          <w:color w:val="333333"/>
          <w:kern w:val="0"/>
          <w:szCs w:val="24"/>
        </w:rPr>
        <w:t>食物部管理)有限公司，電話：3526 0933或WhatsApp 53355052。</w:t>
      </w:r>
    </w:p>
    <w:p w:rsidR="00146172" w:rsidRPr="00BE66DE" w:rsidRDefault="00146172" w:rsidP="00146172">
      <w:pPr>
        <w:widowControl/>
        <w:shd w:val="clear" w:color="auto" w:fill="FFFFFF"/>
        <w:spacing w:after="240"/>
        <w:rPr>
          <w:rFonts w:ascii="新細明體" w:eastAsia="新細明體" w:hAnsi="新細明體" w:cs="Calibri"/>
          <w:color w:val="333333"/>
          <w:kern w:val="0"/>
          <w:szCs w:val="24"/>
        </w:rPr>
      </w:pPr>
    </w:p>
    <w:p w:rsidR="00146172" w:rsidRPr="00BE66DE" w:rsidRDefault="00146172" w:rsidP="00146172">
      <w:pPr>
        <w:widowControl/>
        <w:shd w:val="clear" w:color="auto" w:fill="FFFFFF"/>
        <w:spacing w:before="100" w:beforeAutospacing="1" w:after="240"/>
        <w:rPr>
          <w:rFonts w:asciiTheme="minorEastAsia" w:hAnsiTheme="minorEastAsia" w:cs="Times New Roman"/>
          <w:color w:val="333333"/>
          <w:kern w:val="0"/>
          <w:szCs w:val="24"/>
        </w:rPr>
      </w:pPr>
      <w:r w:rsidRPr="00BE66DE">
        <w:rPr>
          <w:rFonts w:asciiTheme="minorEastAsia" w:hAnsiTheme="minorEastAsia" w:cs="Times New Roman"/>
          <w:color w:val="333333"/>
          <w:kern w:val="0"/>
          <w:szCs w:val="24"/>
        </w:rPr>
        <w:t>呂佩霞老師謹啟</w:t>
      </w:r>
    </w:p>
    <w:p w:rsidR="00146172" w:rsidRPr="00BE66DE" w:rsidRDefault="00146172" w:rsidP="00146172">
      <w:pPr>
        <w:widowControl/>
        <w:shd w:val="clear" w:color="auto" w:fill="FFFFFF"/>
        <w:spacing w:after="240"/>
        <w:rPr>
          <w:rFonts w:ascii="Calibri" w:eastAsia="Times New Roman" w:hAnsi="Calibri" w:cs="Calibri"/>
          <w:color w:val="222222"/>
          <w:kern w:val="0"/>
          <w:szCs w:val="24"/>
        </w:rPr>
      </w:pPr>
      <w:bookmarkStart w:id="0" w:name="_GoBack"/>
      <w:bookmarkEnd w:id="0"/>
    </w:p>
    <w:p w:rsidR="002425C3" w:rsidRPr="00BE66DE" w:rsidRDefault="002425C3" w:rsidP="002425C3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</w:p>
    <w:p w:rsidR="002425C3" w:rsidRPr="00BE66DE" w:rsidRDefault="002425C3" w:rsidP="002425C3">
      <w:pPr>
        <w:widowControl/>
        <w:shd w:val="clear" w:color="auto" w:fill="FFFFFF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 xml:space="preserve">Online Lunch Box Order for </w:t>
      </w:r>
      <w:r w:rsidR="00DC28BC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March</w:t>
      </w: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 xml:space="preserve"> and </w:t>
      </w:r>
      <w:r w:rsidR="00DC28BC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April</w:t>
      </w: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 xml:space="preserve"> 202</w:t>
      </w:r>
      <w:r w:rsidR="00BC442A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5</w:t>
      </w: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 xml:space="preserve"> (Deadline: </w:t>
      </w:r>
      <w:r w:rsidR="00DC28BC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20/</w:t>
      </w:r>
      <w:r w:rsidR="00BC442A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2</w:t>
      </w: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/202</w:t>
      </w:r>
      <w:r w:rsidR="00DC28BC"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5</w:t>
      </w:r>
      <w:r w:rsidRPr="00BE66DE">
        <w:rPr>
          <w:rFonts w:ascii="Times New Roman" w:eastAsia="Times New Roman" w:hAnsi="Times New Roman" w:cs="Times New Roman"/>
          <w:color w:val="1F1F1F"/>
          <w:kern w:val="0"/>
          <w:szCs w:val="24"/>
          <w:u w:val="single"/>
        </w:rPr>
        <w:t>)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br/>
        <w:t>If you would like to order lunch box (</w:t>
      </w:r>
      <w:r w:rsidR="00DC28BC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3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/</w:t>
      </w:r>
      <w:r w:rsidR="00DC28BC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3</w:t>
      </w:r>
      <w:r w:rsidR="00EB5DE7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/2025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-</w:t>
      </w:r>
      <w:r w:rsidR="00DC28BC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30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/</w:t>
      </w:r>
      <w:r w:rsidR="00DC28BC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4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/202</w:t>
      </w:r>
      <w:r w:rsidR="00BC442A"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5</w:t>
      </w: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) from the Tuck Shop, please read the instructions in the following Google Form carefully and fill it out to place an online order: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</w:t>
      </w:r>
    </w:p>
    <w:p w:rsidR="00DC28BC" w:rsidRPr="00BE66DE" w:rsidRDefault="00DC28BC" w:rsidP="002425C3">
      <w:pPr>
        <w:widowControl/>
        <w:shd w:val="clear" w:color="auto" w:fill="FFFFFF"/>
        <w:jc w:val="both"/>
        <w:rPr>
          <w:szCs w:val="24"/>
        </w:rPr>
      </w:pPr>
      <w:hyperlink r:id="rId7" w:tgtFrame="_blank" w:history="1">
        <w:r w:rsidRPr="00BE66DE">
          <w:rPr>
            <w:rStyle w:val="a3"/>
            <w:rFonts w:ascii="Arial" w:hAnsi="Arial" w:cs="Arial"/>
            <w:color w:val="1155CC"/>
            <w:szCs w:val="24"/>
            <w:shd w:val="clear" w:color="auto" w:fill="FFFFFF"/>
          </w:rPr>
          <w:t>https://forms.gle/HHPYKpEodGnXXpbq5</w:t>
        </w:r>
      </w:hyperlink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1. Online order is available from today until 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20 February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, 202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5</w:t>
      </w: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.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2. </w:t>
      </w:r>
      <w:r w:rsidRPr="00BE66DE">
        <w:rPr>
          <w:rFonts w:ascii="Times New Roman" w:eastAsia="Times New Roman" w:hAnsi="Times New Roman" w:cs="Times New Roman"/>
          <w:color w:val="202124"/>
          <w:kern w:val="0"/>
          <w:szCs w:val="24"/>
        </w:rPr>
        <w:t xml:space="preserve">Payment card will be distributed on 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2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4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 xml:space="preserve"> February, 2025</w:t>
      </w:r>
      <w:r w:rsidRPr="00BE66DE">
        <w:rPr>
          <w:rFonts w:ascii="Times New Roman" w:eastAsia="Times New Roman" w:hAnsi="Times New Roman" w:cs="Times New Roman"/>
          <w:color w:val="202124"/>
          <w:kern w:val="0"/>
          <w:szCs w:val="24"/>
        </w:rPr>
        <w:t> 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02124"/>
          <w:kern w:val="0"/>
          <w:szCs w:val="24"/>
        </w:rPr>
        <w:lastRenderedPageBreak/>
        <w:t>3. </w:t>
      </w: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Students should submit the 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official receipt</w:t>
      </w: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to the Tuck shop on or before 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27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 xml:space="preserve"> </w:t>
      </w:r>
      <w:r w:rsidR="00DC28BC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February</w:t>
      </w:r>
      <w:r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, 202</w:t>
      </w:r>
      <w:r w:rsidR="00BC442A" w:rsidRPr="00BE66DE">
        <w:rPr>
          <w:rFonts w:ascii="Times New Roman" w:eastAsia="Times New Roman" w:hAnsi="Times New Roman" w:cs="Times New Roman"/>
          <w:b/>
          <w:bCs/>
          <w:color w:val="222222"/>
          <w:kern w:val="0"/>
          <w:szCs w:val="24"/>
        </w:rPr>
        <w:t>5</w:t>
      </w: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.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 </w:t>
      </w:r>
    </w:p>
    <w:p w:rsidR="002425C3" w:rsidRPr="00BE66DE" w:rsidRDefault="002425C3" w:rsidP="002425C3">
      <w:pPr>
        <w:widowControl/>
        <w:shd w:val="clear" w:color="auto" w:fill="FFFFFF"/>
        <w:jc w:val="both"/>
        <w:rPr>
          <w:rFonts w:ascii="Calibri" w:eastAsia="Times New Roman" w:hAnsi="Calibri" w:cs="Calibri"/>
          <w:color w:val="222222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222222"/>
          <w:kern w:val="0"/>
          <w:szCs w:val="24"/>
        </w:rPr>
        <w:t>For any enquiries, please call the customer service hotline of Mangrove Tuck Shop Management Ltd at 35260933 (Mon-Fri 09:00-17:00) or WhatsApp 53355052.</w:t>
      </w:r>
    </w:p>
    <w:p w:rsidR="00B054E7" w:rsidRPr="00BE66DE" w:rsidRDefault="00B054E7" w:rsidP="00B054E7">
      <w:pPr>
        <w:rPr>
          <w:rFonts w:ascii="Times New Roman" w:hAnsi="Times New Roman" w:cs="Times New Roman"/>
          <w:szCs w:val="24"/>
          <w:lang w:eastAsia="zh-HK"/>
        </w:rPr>
      </w:pPr>
    </w:p>
    <w:p w:rsidR="00B054E7" w:rsidRPr="00BE66DE" w:rsidRDefault="00B054E7" w:rsidP="00B054E7">
      <w:pPr>
        <w:rPr>
          <w:rFonts w:ascii="Times New Roman" w:eastAsia="Times New Roman" w:hAnsi="Times New Roman" w:cs="Times New Roman"/>
          <w:color w:val="333333"/>
          <w:kern w:val="0"/>
          <w:szCs w:val="24"/>
        </w:rPr>
      </w:pPr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 xml:space="preserve">From </w:t>
      </w:r>
      <w:proofErr w:type="spellStart"/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>Ms</w:t>
      </w:r>
      <w:proofErr w:type="spellEnd"/>
      <w:r w:rsidRPr="00BE66DE">
        <w:rPr>
          <w:rFonts w:ascii="Times New Roman" w:eastAsia="Times New Roman" w:hAnsi="Times New Roman" w:cs="Times New Roman"/>
          <w:color w:val="333333"/>
          <w:kern w:val="0"/>
          <w:szCs w:val="24"/>
        </w:rPr>
        <w:t xml:space="preserve"> LUI Pui-ha</w:t>
      </w:r>
    </w:p>
    <w:p w:rsidR="00B054E7" w:rsidRPr="00BE66DE" w:rsidRDefault="00B054E7" w:rsidP="00B054E7">
      <w:pPr>
        <w:rPr>
          <w:rFonts w:ascii="Times New Roman" w:hAnsi="Times New Roman" w:cs="Times New Roman"/>
          <w:szCs w:val="24"/>
          <w:lang w:eastAsia="zh-HK"/>
        </w:rPr>
      </w:pPr>
    </w:p>
    <w:p w:rsidR="00F26C30" w:rsidRPr="00BE66DE" w:rsidRDefault="00F26C30">
      <w:pPr>
        <w:rPr>
          <w:szCs w:val="24"/>
        </w:rPr>
      </w:pPr>
    </w:p>
    <w:sectPr w:rsidR="00F26C30" w:rsidRPr="00BE66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2A" w:rsidRDefault="00BC442A" w:rsidP="00BC442A">
      <w:r>
        <w:separator/>
      </w:r>
    </w:p>
  </w:endnote>
  <w:endnote w:type="continuationSeparator" w:id="0">
    <w:p w:rsidR="00BC442A" w:rsidRDefault="00BC442A" w:rsidP="00BC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2A" w:rsidRDefault="00BC442A" w:rsidP="00BC442A">
      <w:r>
        <w:separator/>
      </w:r>
    </w:p>
  </w:footnote>
  <w:footnote w:type="continuationSeparator" w:id="0">
    <w:p w:rsidR="00BC442A" w:rsidRDefault="00BC442A" w:rsidP="00BC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C3"/>
    <w:rsid w:val="00146172"/>
    <w:rsid w:val="002425C3"/>
    <w:rsid w:val="00636A92"/>
    <w:rsid w:val="006B6026"/>
    <w:rsid w:val="007C568F"/>
    <w:rsid w:val="008717DC"/>
    <w:rsid w:val="00B054E7"/>
    <w:rsid w:val="00BC442A"/>
    <w:rsid w:val="00BE66DE"/>
    <w:rsid w:val="00BF323C"/>
    <w:rsid w:val="00DC28BC"/>
    <w:rsid w:val="00E72AF7"/>
    <w:rsid w:val="00EB5DE7"/>
    <w:rsid w:val="00F2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8935E1"/>
  <w15:chartTrackingRefBased/>
  <w15:docId w15:val="{88A6E79A-4F8E-4FDE-8D17-44909EE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25C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44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44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44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HHPYKpEodGnXXpbq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HHPYKpEodGnXXpbq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 Pui Ha</dc:creator>
  <cp:keywords/>
  <dc:description/>
  <cp:lastModifiedBy>Lui Pui Ha</cp:lastModifiedBy>
  <cp:revision>2</cp:revision>
  <cp:lastPrinted>2025-02-11T08:43:00Z</cp:lastPrinted>
  <dcterms:created xsi:type="dcterms:W3CDTF">2025-02-11T08:58:00Z</dcterms:created>
  <dcterms:modified xsi:type="dcterms:W3CDTF">2025-02-11T08:58:00Z</dcterms:modified>
</cp:coreProperties>
</file>